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D1B" w:rsidRPr="00856D1B" w:rsidRDefault="00856D1B" w:rsidP="00856D1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56D1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Какую информацию относят к персональным данным</w:t>
      </w:r>
    </w:p>
    <w:p w:rsidR="00856D1B" w:rsidRPr="00856D1B" w:rsidRDefault="00856D1B" w:rsidP="00856D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hyperlink r:id="rId5" w:anchor="/document/113/6214/" w:tooltip="Персональные данные" w:history="1">
        <w:r w:rsidRPr="00856D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персональным данным</w:t>
        </w:r>
      </w:hyperlink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 любую информацию, по которой можно понять, о ком идет речь. Например, Ф. И. О., паспортные данные, место жительства, место регистрации и т. д. По сути к персональным данным можно отнести любую совокупность информации о человеке. Однако не всякая совокупность позволяет определить конкретное физическое лицо. В связи с этим существует понятие </w:t>
      </w:r>
      <w:hyperlink r:id="rId6" w:anchor="/document/113/6216/" w:tooltip="Обезличивание персональных данных" w:history="1">
        <w:r w:rsidRPr="00856D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обезличивания</w:t>
        </w:r>
      </w:hyperlink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Так, е</w:t>
      </w:r>
      <w:r w:rsidR="00425B6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речь идет о «заведующем</w:t>
      </w:r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t>» либо «жителе села N», этих сведений недостаточно, чтобы понять, к кому они относятся.</w:t>
      </w:r>
    </w:p>
    <w:p w:rsidR="00856D1B" w:rsidRPr="00856D1B" w:rsidRDefault="00856D1B" w:rsidP="00856D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D1B" w:rsidRPr="00856D1B" w:rsidRDefault="00856D1B" w:rsidP="00856D1B">
      <w:pPr>
        <w:pStyle w:val="2"/>
        <w:shd w:val="clear" w:color="auto" w:fill="FFFFFF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ru-RU"/>
        </w:rPr>
      </w:pPr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6D1B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ru-RU"/>
        </w:rPr>
        <w:t>Чьи персон</w:t>
      </w:r>
      <w:r w:rsidR="00425B62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ru-RU"/>
        </w:rPr>
        <w:t>альные данные используют в ДОУ</w:t>
      </w:r>
    </w:p>
    <w:p w:rsidR="00856D1B" w:rsidRPr="00856D1B" w:rsidRDefault="00856D1B" w:rsidP="00856D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</w:t>
      </w:r>
      <w:hyperlink r:id="rId7" w:anchor="/document/113/6217/" w:tooltip="Обработка персональных данных" w:history="1">
        <w:r w:rsidRPr="00856D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обрабатывают</w:t>
        </w:r>
      </w:hyperlink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персональные данные:</w:t>
      </w:r>
    </w:p>
    <w:p w:rsidR="00856D1B" w:rsidRPr="00856D1B" w:rsidRDefault="00856D1B" w:rsidP="00856D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(воспитанников – при наличии интерната);</w:t>
      </w:r>
    </w:p>
    <w:p w:rsidR="00856D1B" w:rsidRPr="00856D1B" w:rsidRDefault="00856D1B" w:rsidP="00856D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и других работников;</w:t>
      </w:r>
    </w:p>
    <w:p w:rsidR="00856D1B" w:rsidRPr="00856D1B" w:rsidRDefault="00856D1B" w:rsidP="00856D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(законных представителей);</w:t>
      </w:r>
    </w:p>
    <w:p w:rsidR="00856D1B" w:rsidRPr="00856D1B" w:rsidRDefault="00856D1B" w:rsidP="00856D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 лиц, выполняющих работы по договорам подряда, оказывающих услуги.</w:t>
      </w:r>
    </w:p>
    <w:p w:rsidR="00856D1B" w:rsidRPr="00856D1B" w:rsidRDefault="00425B62" w:rsidP="00856D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856D1B"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 персональные данные </w:t>
      </w:r>
      <w:r w:rsidR="00856D1B" w:rsidRPr="00856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учащихся</w:t>
      </w:r>
      <w:r w:rsidR="00856D1B"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содержатся в </w:t>
      </w:r>
      <w:hyperlink r:id="rId8" w:anchor="/document/16/4173/tit5/" w:tooltip="Какие документы требовать при приеме" w:history="1">
        <w:r w:rsidR="00856D1B" w:rsidRPr="00856D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документах, предъявляемых при приеме</w:t>
        </w:r>
      </w:hyperlink>
      <w:r w:rsidR="00856D1B"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56D1B" w:rsidRPr="00856D1B" w:rsidRDefault="00856D1B" w:rsidP="00856D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(последнее – при наличии);</w:t>
      </w:r>
    </w:p>
    <w:p w:rsidR="00856D1B" w:rsidRPr="00856D1B" w:rsidRDefault="00856D1B" w:rsidP="00856D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место рождения;</w:t>
      </w:r>
    </w:p>
    <w:p w:rsidR="00856D1B" w:rsidRPr="00856D1B" w:rsidRDefault="00856D1B" w:rsidP="00856D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жительства.</w:t>
      </w:r>
    </w:p>
    <w:p w:rsidR="00856D1B" w:rsidRPr="00856D1B" w:rsidRDefault="00856D1B" w:rsidP="00856D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персональные данные о ребенке содержатся в (</w:t>
      </w:r>
      <w:hyperlink r:id="rId9" w:anchor="/document/99/9052520/XA00MEA2NV/" w:history="1">
        <w:r w:rsidRPr="00856D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ст. 23</w:t>
        </w:r>
      </w:hyperlink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№ 143-ФЗ), в свидетельстве о регистрации ребенка по месту жительства или по месту пребывания на закрепленной территории (или документе, содержащем такие сведения), в </w:t>
      </w:r>
      <w:hyperlink r:id="rId10" w:anchor="/document/118/44429/" w:tooltip="Заключение психолого-медико-педагогической комиссии" w:history="1">
        <w:r w:rsidRPr="00856D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рекомендации психолого-медико-педагогической комиссии</w:t>
        </w:r>
      </w:hyperlink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6D1B" w:rsidRPr="00856D1B" w:rsidRDefault="00856D1B" w:rsidP="00856D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D1B" w:rsidRPr="00856D1B" w:rsidRDefault="00856D1B" w:rsidP="00856D1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56D1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Надо ли получать согласие</w:t>
      </w:r>
    </w:p>
    <w:p w:rsidR="00856D1B" w:rsidRPr="00856D1B" w:rsidRDefault="00856D1B" w:rsidP="00856D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 по трудовому договору с работником и любым другим договорам получать не нужно (</w:t>
      </w:r>
      <w:hyperlink r:id="rId11" w:anchor="/document/99/901990046/XA00MEE2NA/" w:history="1">
        <w:r w:rsidRPr="00856D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 5 ч. 1 ст. 6</w:t>
        </w:r>
      </w:hyperlink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от 27 июля 2006 г. № 152-ФЗ).</w:t>
      </w:r>
    </w:p>
    <w:p w:rsidR="00856D1B" w:rsidRPr="00856D1B" w:rsidRDefault="00856D1B" w:rsidP="00856D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согласия можно обрабатывать любые статистические или обезличенные данные (</w:t>
      </w:r>
      <w:hyperlink r:id="rId12" w:anchor="/document/99/901990046/XA00M782MG/" w:history="1">
        <w:r w:rsidRPr="00856D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 9 ч. 1 ст. 6</w:t>
        </w:r>
      </w:hyperlink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от 27 июля 2006 г. № 152-ФЗ).</w:t>
      </w:r>
    </w:p>
    <w:p w:rsidR="00856D1B" w:rsidRPr="00856D1B" w:rsidRDefault="00856D1B" w:rsidP="00856D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указывает на то, что согласие на обработку персональных данных детей и родителей при приеме брать необходимо (</w:t>
      </w:r>
      <w:hyperlink r:id="rId13" w:anchor="/document/99/499073827/XA00M6S2MI/" w:history="1">
        <w:r w:rsidRPr="00856D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 13</w:t>
        </w:r>
      </w:hyperlink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 приема).</w:t>
      </w:r>
    </w:p>
    <w:p w:rsidR="00856D1B" w:rsidRPr="00856D1B" w:rsidRDefault="00856D1B" w:rsidP="00856D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D1B" w:rsidRPr="00856D1B" w:rsidRDefault="00856D1B" w:rsidP="00856D1B">
      <w:pPr>
        <w:pStyle w:val="2"/>
        <w:shd w:val="clear" w:color="auto" w:fill="FFFFFF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ru-RU"/>
        </w:rPr>
      </w:pPr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856D1B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ru-RU"/>
        </w:rPr>
        <w:t>Кто и в какой форме дает согласие</w:t>
      </w:r>
    </w:p>
    <w:p w:rsidR="00856D1B" w:rsidRPr="00856D1B" w:rsidRDefault="00856D1B" w:rsidP="00856D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данных дает сам субъект – физическое лицо (</w:t>
      </w:r>
      <w:hyperlink r:id="rId14" w:anchor="/document/99/901990046/XA00M8E2MP/" w:history="1">
        <w:r w:rsidRPr="00856D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ч. 1 ст. 9</w:t>
        </w:r>
      </w:hyperlink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от 27 июля 2006 г. № 152-ФЗ).</w:t>
      </w:r>
    </w:p>
    <w:p w:rsidR="00856D1B" w:rsidRPr="00856D1B" w:rsidRDefault="00856D1B" w:rsidP="00856D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данных несовершеннолетнего в силу его недееспособности дает один из родителей (</w:t>
      </w:r>
      <w:hyperlink r:id="rId15" w:anchor="/document/99/901990046/XA00M2Q2MC/" w:history="1">
        <w:r w:rsidRPr="00856D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ч. 6 ст. 9</w:t>
        </w:r>
      </w:hyperlink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от 27 июля 2006 г. № 152-ФЗ).</w:t>
      </w:r>
    </w:p>
    <w:p w:rsidR="00856D1B" w:rsidRPr="00856D1B" w:rsidRDefault="00856D1B" w:rsidP="00856D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D1B" w:rsidRPr="00856D1B" w:rsidRDefault="00856D1B" w:rsidP="00856D1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56D1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Что делать, если согласие отзывают</w:t>
      </w:r>
    </w:p>
    <w:p w:rsidR="00856D1B" w:rsidRPr="00856D1B" w:rsidRDefault="00856D1B" w:rsidP="00856D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субъект отозвал согласие на обработку персональных данных, то по общему правилу обработку надо прекратить и данные удалить. Например, если родитель потребовал удалить фото с сайта школы, то удалите.</w:t>
      </w:r>
    </w:p>
    <w:p w:rsidR="00856D1B" w:rsidRPr="00856D1B" w:rsidRDefault="00856D1B" w:rsidP="00856D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родолжить обработку персональных данных, несмотря на имеющийся отзыв, можно, если:</w:t>
      </w:r>
    </w:p>
    <w:p w:rsidR="00856D1B" w:rsidRPr="00856D1B" w:rsidRDefault="00856D1B" w:rsidP="00856D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решение суда, акт судебного пристава-исполнителя;</w:t>
      </w:r>
    </w:p>
    <w:p w:rsidR="00856D1B" w:rsidRPr="00856D1B" w:rsidRDefault="00856D1B" w:rsidP="00856D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обрабатываются в целях предоставления государственной (муниципальной) услуги, например, продолжать обрабатывать данные можно государственной (муниципальной) школе в объеме, необходимом для оказания такой услуги;</w:t>
      </w:r>
    </w:p>
    <w:p w:rsidR="00856D1B" w:rsidRPr="00856D1B" w:rsidRDefault="00856D1B" w:rsidP="00856D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представлены по договору, например, по договору по оказанию образовательной услуги;</w:t>
      </w:r>
    </w:p>
    <w:p w:rsidR="00856D1B" w:rsidRPr="00856D1B" w:rsidRDefault="00856D1B" w:rsidP="00856D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основания срочного медицинского вмешательства (если получение согласия невозможно из-за физического состояния);</w:t>
      </w:r>
    </w:p>
    <w:p w:rsidR="00856D1B" w:rsidRPr="00856D1B" w:rsidRDefault="00856D1B" w:rsidP="00856D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подлежат обязательному раскрытию в силу закона.</w:t>
      </w:r>
    </w:p>
    <w:p w:rsidR="00856D1B" w:rsidRPr="00856D1B" w:rsidRDefault="00856D1B" w:rsidP="00856D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D1B" w:rsidRPr="00856D1B" w:rsidRDefault="00425B62" w:rsidP="00856D1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Обрабатывает ли ДОУ</w:t>
      </w:r>
      <w:r w:rsidR="00856D1B" w:rsidRPr="00856D1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биометрию</w:t>
      </w:r>
    </w:p>
    <w:p w:rsidR="00856D1B" w:rsidRPr="00856D1B" w:rsidRDefault="00856D1B" w:rsidP="00856D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Необходимости обработки </w:t>
      </w:r>
      <w:hyperlink r:id="rId16" w:anchor="/document/113/6219/" w:tooltip="Биометрические персональные данные" w:history="1">
        <w:r w:rsidRPr="00856D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биометрических данных</w:t>
        </w:r>
      </w:hyperlink>
      <w:r w:rsidR="00425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ДОУ</w:t>
      </w:r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нет. Такие данные всегда обрабатывают с согласия субъекта персональных данных. Поэтому при создании любых автоматизированных информационных систем, например систем контроля и управления доступом, всегда рассматривайте вопрос о снижении рисков и об исключении обработки биометрии. Так, современные системы не обрабатывают биометрию, а используют другие данные для идентификации.</w:t>
      </w:r>
    </w:p>
    <w:p w:rsidR="00856D1B" w:rsidRPr="00856D1B" w:rsidRDefault="00856D1B" w:rsidP="00856D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являются обработкой биометрических данных случаи обработки:</w:t>
      </w:r>
    </w:p>
    <w:p w:rsidR="00856D1B" w:rsidRPr="00856D1B" w:rsidRDefault="00856D1B" w:rsidP="00856D1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с видеокамер, которые не позволяют полностью идентифицировать запечатленного на них человека;</w:t>
      </w:r>
    </w:p>
    <w:p w:rsidR="00856D1B" w:rsidRPr="00856D1B" w:rsidRDefault="00856D1B" w:rsidP="00856D1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 отсканированного документа;</w:t>
      </w:r>
    </w:p>
    <w:p w:rsidR="00856D1B" w:rsidRPr="00856D1B" w:rsidRDefault="00856D1B" w:rsidP="00856D1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 ксерокопированных документов;</w:t>
      </w:r>
    </w:p>
    <w:p w:rsidR="00856D1B" w:rsidRPr="00856D1B" w:rsidRDefault="00856D1B" w:rsidP="00856D1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любых фотографий;</w:t>
      </w:r>
    </w:p>
    <w:p w:rsidR="00856D1B" w:rsidRPr="00856D1B" w:rsidRDefault="00856D1B" w:rsidP="00856D1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почерка.</w:t>
      </w:r>
    </w:p>
    <w:p w:rsidR="00856D1B" w:rsidRPr="00856D1B" w:rsidRDefault="00856D1B" w:rsidP="00856D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D1B" w:rsidRPr="00856D1B" w:rsidRDefault="00856D1B" w:rsidP="00856D1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56D1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Что могут потребовать родители, работники и иные субъекты в отношении своих персональных данных</w:t>
      </w:r>
    </w:p>
    <w:p w:rsidR="00856D1B" w:rsidRPr="00856D1B" w:rsidRDefault="00856D1B" w:rsidP="00856D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субъекты персональных данных могут:</w:t>
      </w:r>
    </w:p>
    <w:p w:rsidR="00856D1B" w:rsidRPr="00856D1B" w:rsidRDefault="00856D1B" w:rsidP="00856D1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обратиться </w:t>
      </w:r>
      <w:hyperlink r:id="rId17" w:anchor="/document/118/29687/" w:tooltip="Запрос субъекта об обработке персональных данных" w:history="1">
        <w:r w:rsidRPr="00856D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 запросом</w:t>
        </w:r>
      </w:hyperlink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том, ка</w:t>
      </w:r>
      <w:r w:rsidR="00425B6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 их данные обрабатывает ДОУ</w:t>
      </w:r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18" w:anchor="/document/99/901990046/XA00M2K2M9/" w:history="1">
        <w:r w:rsidRPr="00856D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ст. 14</w:t>
        </w:r>
      </w:hyperlink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от 27 июля 2006 г. № 152-ФЗ);</w:t>
      </w:r>
    </w:p>
    <w:p w:rsidR="00856D1B" w:rsidRPr="00856D1B" w:rsidRDefault="00856D1B" w:rsidP="00856D1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попросить уточнить данные о себе или ребенке;</w:t>
      </w:r>
    </w:p>
    <w:p w:rsidR="00856D1B" w:rsidRPr="00856D1B" w:rsidRDefault="00856D1B" w:rsidP="00856D1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обратиться с жалобой в ГИТ, </w:t>
      </w:r>
      <w:proofErr w:type="spellStart"/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Роскомнадзор</w:t>
      </w:r>
      <w:proofErr w:type="spellEnd"/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суд, прокуратуру о нарушении права (</w:t>
      </w:r>
      <w:hyperlink r:id="rId19" w:anchor="/document/99/901990046/XA00M3M2ME/" w:history="1">
        <w:r w:rsidRPr="00856D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ст. 17</w:t>
        </w:r>
      </w:hyperlink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от 27 июля 2006 г. № 152-ФЗ).</w:t>
      </w:r>
    </w:p>
    <w:p w:rsidR="00856D1B" w:rsidRPr="00856D1B" w:rsidRDefault="00856D1B" w:rsidP="00856D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D1B" w:rsidRPr="00856D1B" w:rsidRDefault="00856D1B" w:rsidP="00856D1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56D1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Каковы сроки хранения персональных данных</w:t>
      </w:r>
    </w:p>
    <w:p w:rsidR="00856D1B" w:rsidRPr="00856D1B" w:rsidRDefault="00856D1B" w:rsidP="00856D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Храните персональные данные не дольше, чем этого требуют цели (</w:t>
      </w:r>
      <w:hyperlink r:id="rId20" w:anchor="/document/99/901990046/XA00M8I2NA/" w:history="1">
        <w:r w:rsidRPr="00856D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ч. 7 ст. 5</w:t>
        </w:r>
      </w:hyperlink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от 27 июля 2006 г. № 152-ФЗ). После достижения целей данные уничтожьте либо обезличьте, как только перестала существовать цель обработки персональных данных (например, уволился р</w:t>
      </w:r>
      <w:r w:rsidR="00425B6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аботник, воспитанник закончил ДОУ</w:t>
      </w:r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отчислен и т. п.).</w:t>
      </w:r>
    </w:p>
    <w:p w:rsidR="00856D1B" w:rsidRPr="00856D1B" w:rsidRDefault="00856D1B" w:rsidP="00856D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сроки хранения установлены законодательством либо возможность такая предусмотрена договором, то данные хранят в течение установленного срока. Так, статьей 230 Трудового кодекса РФ установлены сроки хранения актов о несчастном случае на производстве и материалов расследований, </w:t>
      </w:r>
      <w:hyperlink r:id="rId21" w:anchor="/document/99/901714421/XA00MFC2O4/" w:history="1">
        <w:r w:rsidRPr="00856D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23</w:t>
        </w:r>
      </w:hyperlink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Налогового кодекса РФ – сроки хранения документов, необходимых для исчисления и уплаты налогов, документов, подтверждающих полученные доходы и расходы.</w:t>
      </w:r>
    </w:p>
    <w:p w:rsidR="00856D1B" w:rsidRPr="00856D1B" w:rsidRDefault="00856D1B" w:rsidP="00856D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определить, какие данные надо хранить, а какие нет, ознакомьтесь с перечнем документов в номенклатуре д</w:t>
      </w:r>
      <w:r w:rsidR="00425B62">
        <w:rPr>
          <w:rFonts w:ascii="Times New Roman" w:eastAsia="Times New Roman" w:hAnsi="Times New Roman" w:cs="Times New Roman"/>
          <w:sz w:val="24"/>
          <w:szCs w:val="24"/>
          <w:lang w:eastAsia="ru-RU"/>
        </w:rPr>
        <w:t>ел. Именно этот документ в ДОУ</w:t>
      </w:r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ориентирует на сроки хранения, которые установлены законодательством.</w:t>
      </w:r>
    </w:p>
    <w:p w:rsidR="00856D1B" w:rsidRPr="00856D1B" w:rsidRDefault="00856D1B" w:rsidP="00856D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D1B" w:rsidRPr="00856D1B" w:rsidRDefault="00856D1B" w:rsidP="00856D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</w:p>
    <w:p w:rsidR="00856D1B" w:rsidRPr="00856D1B" w:rsidRDefault="00856D1B" w:rsidP="00856D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56D1B" w:rsidRPr="00856D1B" w:rsidRDefault="00856D1B" w:rsidP="00856D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56D1B" w:rsidRPr="00856D1B" w:rsidRDefault="00856D1B" w:rsidP="00856D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56D1B" w:rsidRPr="00856D1B" w:rsidRDefault="00856D1B" w:rsidP="00856D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D1B" w:rsidRPr="00856D1B" w:rsidRDefault="00856D1B" w:rsidP="00856D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856D1B" w:rsidRPr="00856D1B" w:rsidSect="00AC3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LuzSans-Book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96536"/>
    <w:multiLevelType w:val="multilevel"/>
    <w:tmpl w:val="09AC5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4E045D"/>
    <w:multiLevelType w:val="multilevel"/>
    <w:tmpl w:val="22927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842378"/>
    <w:multiLevelType w:val="multilevel"/>
    <w:tmpl w:val="E0B41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D97846"/>
    <w:multiLevelType w:val="multilevel"/>
    <w:tmpl w:val="B882F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B46213"/>
    <w:multiLevelType w:val="multilevel"/>
    <w:tmpl w:val="9D94B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D1B"/>
    <w:rsid w:val="003D56CF"/>
    <w:rsid w:val="00425B62"/>
    <w:rsid w:val="00856D1B"/>
    <w:rsid w:val="00AC3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88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D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56D1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3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2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8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obraz.ru/" TargetMode="External"/><Relationship Id="rId13" Type="http://schemas.openxmlformats.org/officeDocument/2006/relationships/hyperlink" Target="http://1obraz.ru/" TargetMode="External"/><Relationship Id="rId18" Type="http://schemas.openxmlformats.org/officeDocument/2006/relationships/hyperlink" Target="http://1obraz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1obraz.ru/" TargetMode="External"/><Relationship Id="rId7" Type="http://schemas.openxmlformats.org/officeDocument/2006/relationships/hyperlink" Target="http://1obraz.ru/" TargetMode="External"/><Relationship Id="rId12" Type="http://schemas.openxmlformats.org/officeDocument/2006/relationships/hyperlink" Target="http://1obraz.ru/" TargetMode="External"/><Relationship Id="rId17" Type="http://schemas.openxmlformats.org/officeDocument/2006/relationships/hyperlink" Target="http://1obraz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1obraz.ru/" TargetMode="External"/><Relationship Id="rId20" Type="http://schemas.openxmlformats.org/officeDocument/2006/relationships/hyperlink" Target="http://1obraz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1obraz.ru/" TargetMode="External"/><Relationship Id="rId11" Type="http://schemas.openxmlformats.org/officeDocument/2006/relationships/hyperlink" Target="http://1obraz.ru/" TargetMode="External"/><Relationship Id="rId5" Type="http://schemas.openxmlformats.org/officeDocument/2006/relationships/hyperlink" Target="http://1obraz.ru/" TargetMode="External"/><Relationship Id="rId15" Type="http://schemas.openxmlformats.org/officeDocument/2006/relationships/hyperlink" Target="http://1obraz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1obraz.ru/" TargetMode="External"/><Relationship Id="rId19" Type="http://schemas.openxmlformats.org/officeDocument/2006/relationships/hyperlink" Target="http://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obraz.ru/" TargetMode="External"/><Relationship Id="rId14" Type="http://schemas.openxmlformats.org/officeDocument/2006/relationships/hyperlink" Target="http://1obraz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пк</cp:lastModifiedBy>
  <cp:revision>3</cp:revision>
  <dcterms:created xsi:type="dcterms:W3CDTF">2018-06-01T13:08:00Z</dcterms:created>
  <dcterms:modified xsi:type="dcterms:W3CDTF">2018-12-21T07:22:00Z</dcterms:modified>
</cp:coreProperties>
</file>